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A85B" w14:textId="6F0A5EC0" w:rsidR="00AA4447" w:rsidRPr="00AA4447" w:rsidRDefault="00AA4447" w:rsidP="00AA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 xml:space="preserve">Kynologický klub Kolačno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</w:t>
      </w: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ás pozýva na bonitáciu NO</w:t>
      </w:r>
    </w:p>
    <w:p w14:paraId="25DDB91D" w14:textId="77777777" w:rsidR="00AA4447" w:rsidRDefault="00AA4447" w:rsidP="00AA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Termín konania: 28.05.2022 </w:t>
      </w:r>
    </w:p>
    <w:p w14:paraId="1D6077A3" w14:textId="7BE1F0BF" w:rsidR="00AA4447" w:rsidRPr="00AA4447" w:rsidRDefault="00AA4447" w:rsidP="00AA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Miesto konania: Cvičisko KK Kolačno</w:t>
      </w:r>
    </w:p>
    <w:p w14:paraId="18DA741F" w14:textId="556253C2" w:rsidR="00AA4447" w:rsidRPr="00AA4447" w:rsidRDefault="00AA4447" w:rsidP="00AA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Prezentácia: 8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:</w:t>
      </w: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00 – 8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:</w:t>
      </w: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30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hod</w:t>
      </w:r>
    </w:p>
    <w:p w14:paraId="75702511" w14:textId="77777777" w:rsidR="00AA4447" w:rsidRDefault="00AA4447" w:rsidP="00AA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Bonitačný komisár: Mgr. Ivan Kočajda Poplatok: 12,- €/pes</w:t>
      </w:r>
    </w:p>
    <w:p w14:paraId="0FA57CD1" w14:textId="55A2F521" w:rsidR="00AA4447" w:rsidRPr="00AA4447" w:rsidRDefault="00AA4447" w:rsidP="00AA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Uzávierka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:</w:t>
      </w: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20.05.2022</w:t>
      </w:r>
    </w:p>
    <w:p w14:paraId="6B8A5355" w14:textId="77777777" w:rsidR="00AA4447" w:rsidRDefault="00AA4447" w:rsidP="00AA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Prihlášky posielajte na adresu: </w:t>
      </w:r>
    </w:p>
    <w:p w14:paraId="3E9F4ABA" w14:textId="77777777" w:rsidR="00AA4447" w:rsidRDefault="00AA4447" w:rsidP="00AA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Miloš Hudok </w:t>
      </w:r>
    </w:p>
    <w:p w14:paraId="7F97F6BC" w14:textId="77777777" w:rsidR="00AA4447" w:rsidRDefault="00AA4447" w:rsidP="00AA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Kolačno 243 </w:t>
      </w:r>
    </w:p>
    <w:p w14:paraId="5AB21034" w14:textId="7E342979" w:rsidR="00AA4447" w:rsidRDefault="00AA4447" w:rsidP="00AA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95841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</w:t>
      </w: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olačno</w:t>
      </w:r>
    </w:p>
    <w:p w14:paraId="3228127A" w14:textId="77777777" w:rsidR="00AA4447" w:rsidRPr="00AA4447" w:rsidRDefault="00AA4447" w:rsidP="00AA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7C247028" w14:textId="142A5247" w:rsidR="00AA4447" w:rsidRPr="00AA4447" w:rsidRDefault="00AA4447" w:rsidP="00AA4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Prihláškou na bonitáciu je čitateľná fotok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ó</w:t>
      </w: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pia PP,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výstavné ocenenie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</w:t>
      </w:r>
      <w:r w:rsidRPr="00AA444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potvrdenie o vykonanej skúške.</w:t>
      </w:r>
    </w:p>
    <w:p w14:paraId="66610035" w14:textId="77777777" w:rsidR="008C6F4E" w:rsidRDefault="008C6F4E"/>
    <w:sectPr w:rsidR="008C6F4E" w:rsidSect="00AA444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47"/>
    <w:rsid w:val="008C6F4E"/>
    <w:rsid w:val="00A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86BC"/>
  <w15:chartTrackingRefBased/>
  <w15:docId w15:val="{62D789BC-8698-49A5-A207-5350FE80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Babiaková Piatrová</dc:creator>
  <cp:keywords/>
  <dc:description/>
  <cp:lastModifiedBy>Veronika Babiaková Piatrová</cp:lastModifiedBy>
  <cp:revision>1</cp:revision>
  <cp:lastPrinted>2022-03-01T07:44:00Z</cp:lastPrinted>
  <dcterms:created xsi:type="dcterms:W3CDTF">2022-03-01T07:43:00Z</dcterms:created>
  <dcterms:modified xsi:type="dcterms:W3CDTF">2022-03-01T07:45:00Z</dcterms:modified>
</cp:coreProperties>
</file>